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材料科学与工程学院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毕业设计论文指导记录表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专业名称：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指导老师：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</w:t>
      </w:r>
    </w:p>
    <w:tbl>
      <w:tblPr>
        <w:tblStyle w:val="4"/>
        <w:tblW w:w="9083" w:type="dxa"/>
        <w:tblInd w:w="9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7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  <w:t>日</w:t>
            </w: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  <w:t>期</w:t>
            </w:r>
          </w:p>
        </w:tc>
        <w:tc>
          <w:tcPr>
            <w:tcW w:w="784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  <w:t>指导内容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4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4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4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4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4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4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4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4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4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4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4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4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4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4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4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4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>注：毕业设计（论文）完成后，由教学系汇总交至教务办存档。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E50EE"/>
    <w:rsid w:val="34AE68E1"/>
    <w:rsid w:val="55621260"/>
    <w:rsid w:val="66912417"/>
    <w:rsid w:val="69CC7C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2017-03-28T01:54:00Z</cp:lastPrinted>
  <dcterms:modified xsi:type="dcterms:W3CDTF">2017-04-25T00:26:56Z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